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372F" w14:textId="659EF1BE" w:rsidR="00EA7C5D" w:rsidRPr="005016B8" w:rsidRDefault="00194C8C" w:rsidP="00EA7C5D">
      <w:pPr>
        <w:pStyle w:val="NoSpacing"/>
        <w:rPr>
          <w:rFonts w:ascii="Century Gothic" w:hAnsi="Century Gothic" w:cs="Arial"/>
        </w:rPr>
      </w:pPr>
      <w:r w:rsidRPr="00194C8C">
        <w:rPr>
          <w:rFonts w:ascii="Century Gothic" w:hAnsi="Century Gothic" w:cs="Arial"/>
          <w:highlight w:val="yellow"/>
        </w:rPr>
        <w:t>DATE</w:t>
      </w:r>
    </w:p>
    <w:p w14:paraId="34F9FFC2" w14:textId="77777777" w:rsidR="00EA7C5D" w:rsidRPr="005016B8" w:rsidRDefault="00EA7C5D" w:rsidP="00EA7C5D">
      <w:pPr>
        <w:pStyle w:val="NoSpacing"/>
        <w:rPr>
          <w:rFonts w:ascii="Century Gothic" w:hAnsi="Century Gothic" w:cs="Arial"/>
        </w:rPr>
      </w:pPr>
    </w:p>
    <w:p w14:paraId="43B08EE5" w14:textId="64427BAD" w:rsidR="005016B8" w:rsidRPr="005016B8" w:rsidRDefault="005016B8" w:rsidP="005016B8">
      <w:pPr>
        <w:pStyle w:val="NoSpacing"/>
        <w:rPr>
          <w:rFonts w:ascii="Century Gothic" w:hAnsi="Century Gothic" w:cs="Arial"/>
        </w:rPr>
      </w:pPr>
      <w:bookmarkStart w:id="0" w:name="_Hlk166058808"/>
      <w:r w:rsidRPr="005016B8">
        <w:rPr>
          <w:rFonts w:ascii="Century Gothic" w:hAnsi="Century Gothic" w:cs="Arial"/>
        </w:rPr>
        <w:t xml:space="preserve">The Honorable </w:t>
      </w:r>
      <w:r w:rsidR="001B675D" w:rsidRPr="001B675D">
        <w:rPr>
          <w:rFonts w:ascii="Century Gothic" w:hAnsi="Century Gothic" w:cs="Arial"/>
          <w:highlight w:val="yellow"/>
        </w:rPr>
        <w:t>Name of your Senator or Assemblymember</w:t>
      </w:r>
    </w:p>
    <w:p w14:paraId="6766C12E" w14:textId="035FB8E6" w:rsidR="005016B8" w:rsidRPr="005016B8" w:rsidRDefault="001B675D" w:rsidP="005016B8">
      <w:pPr>
        <w:pStyle w:val="NoSpacing"/>
        <w:rPr>
          <w:rFonts w:ascii="Century Gothic" w:hAnsi="Century Gothic" w:cs="Arial"/>
        </w:rPr>
      </w:pPr>
      <w:r>
        <w:rPr>
          <w:rFonts w:ascii="Century Gothic" w:hAnsi="Century Gothic" w:cs="Arial"/>
        </w:rPr>
        <w:t>Member</w:t>
      </w:r>
      <w:r w:rsidR="005016B8" w:rsidRPr="005016B8">
        <w:rPr>
          <w:rFonts w:ascii="Century Gothic" w:hAnsi="Century Gothic" w:cs="Arial"/>
        </w:rPr>
        <w:t xml:space="preserve">, </w:t>
      </w:r>
      <w:r>
        <w:rPr>
          <w:rFonts w:ascii="Century Gothic" w:hAnsi="Century Gothic" w:cs="Arial"/>
        </w:rPr>
        <w:t xml:space="preserve">California State </w:t>
      </w:r>
      <w:r w:rsidRPr="001B675D">
        <w:rPr>
          <w:rFonts w:ascii="Century Gothic" w:hAnsi="Century Gothic" w:cs="Arial"/>
          <w:highlight w:val="yellow"/>
        </w:rPr>
        <w:t xml:space="preserve">Assembly </w:t>
      </w:r>
      <w:proofErr w:type="gramStart"/>
      <w:r w:rsidRPr="001B675D">
        <w:rPr>
          <w:rFonts w:ascii="Century Gothic" w:hAnsi="Century Gothic" w:cs="Arial"/>
          <w:highlight w:val="yellow"/>
        </w:rPr>
        <w:t>Or</w:t>
      </w:r>
      <w:proofErr w:type="gramEnd"/>
      <w:r w:rsidRPr="001B675D">
        <w:rPr>
          <w:rFonts w:ascii="Century Gothic" w:hAnsi="Century Gothic" w:cs="Arial"/>
          <w:highlight w:val="yellow"/>
        </w:rPr>
        <w:t xml:space="preserve"> Senate</w:t>
      </w:r>
    </w:p>
    <w:p w14:paraId="6C0DE151" w14:textId="17833E26" w:rsidR="005016B8" w:rsidRPr="005016B8" w:rsidRDefault="001B675D" w:rsidP="005016B8">
      <w:pPr>
        <w:pStyle w:val="NoSpacing"/>
        <w:rPr>
          <w:rFonts w:ascii="Century Gothic" w:hAnsi="Century Gothic" w:cs="Arial"/>
        </w:rPr>
      </w:pPr>
      <w:r w:rsidRPr="001B675D">
        <w:rPr>
          <w:rFonts w:ascii="Century Gothic" w:hAnsi="Century Gothic" w:cs="Arial"/>
        </w:rPr>
        <w:t>1021 O St.</w:t>
      </w:r>
      <w:r w:rsidR="005016B8" w:rsidRPr="005016B8">
        <w:rPr>
          <w:rFonts w:ascii="Century Gothic" w:hAnsi="Century Gothic" w:cs="Arial"/>
        </w:rPr>
        <w:t xml:space="preserve">, </w:t>
      </w:r>
      <w:r>
        <w:rPr>
          <w:rFonts w:ascii="Century Gothic" w:hAnsi="Century Gothic" w:cs="Arial"/>
        </w:rPr>
        <w:t xml:space="preserve">Ste. </w:t>
      </w:r>
      <w:r w:rsidRPr="001B675D">
        <w:rPr>
          <w:rFonts w:ascii="Century Gothic" w:hAnsi="Century Gothic" w:cs="Arial"/>
          <w:highlight w:val="yellow"/>
        </w:rPr>
        <w:t>Room Number</w:t>
      </w:r>
    </w:p>
    <w:p w14:paraId="6B89D7EF" w14:textId="77777777" w:rsidR="005016B8" w:rsidRPr="005016B8" w:rsidRDefault="005016B8" w:rsidP="005016B8">
      <w:pPr>
        <w:pStyle w:val="NoSpacing"/>
        <w:rPr>
          <w:rFonts w:ascii="Century Gothic" w:hAnsi="Century Gothic" w:cs="Arial"/>
        </w:rPr>
      </w:pPr>
      <w:r w:rsidRPr="005016B8">
        <w:rPr>
          <w:rFonts w:ascii="Century Gothic" w:hAnsi="Century Gothic" w:cs="Arial"/>
        </w:rPr>
        <w:t>Sacramento, CA 95814</w:t>
      </w:r>
    </w:p>
    <w:bookmarkEnd w:id="0"/>
    <w:p w14:paraId="2B2B89BF" w14:textId="77777777" w:rsidR="00472DBD" w:rsidRPr="005016B8" w:rsidRDefault="00472DBD" w:rsidP="00EA7C5D">
      <w:pPr>
        <w:pStyle w:val="NoSpacing"/>
        <w:rPr>
          <w:rFonts w:ascii="Century Gothic" w:hAnsi="Century Gothic" w:cs="Arial"/>
        </w:rPr>
      </w:pPr>
    </w:p>
    <w:p w14:paraId="3EEEDC4E" w14:textId="77777777" w:rsidR="006C5282" w:rsidRDefault="00FB292C" w:rsidP="006C5282">
      <w:pPr>
        <w:ind w:left="720" w:hanging="720"/>
        <w:rPr>
          <w:rFonts w:ascii="Century Gothic" w:eastAsia="Times New Roman" w:hAnsi="Century Gothic" w:cs="Arial"/>
          <w:b/>
          <w:sz w:val="22"/>
          <w:szCs w:val="22"/>
        </w:rPr>
      </w:pPr>
      <w:r w:rsidRPr="005016B8">
        <w:rPr>
          <w:rFonts w:ascii="Century Gothic" w:eastAsia="Times New Roman" w:hAnsi="Century Gothic" w:cs="Arial"/>
          <w:b/>
          <w:sz w:val="22"/>
          <w:szCs w:val="22"/>
        </w:rPr>
        <w:t>RE:</w:t>
      </w:r>
      <w:r w:rsidRPr="005016B8">
        <w:rPr>
          <w:rFonts w:ascii="Century Gothic" w:eastAsia="Times New Roman" w:hAnsi="Century Gothic" w:cs="Arial"/>
          <w:sz w:val="22"/>
          <w:szCs w:val="22"/>
        </w:rPr>
        <w:tab/>
      </w:r>
      <w:r w:rsidR="006C5282" w:rsidRPr="00F64E85">
        <w:rPr>
          <w:rFonts w:ascii="Century Gothic" w:eastAsia="Times New Roman" w:hAnsi="Century Gothic" w:cs="Arial"/>
          <w:b/>
          <w:sz w:val="22"/>
          <w:szCs w:val="22"/>
          <w:u w:val="single"/>
        </w:rPr>
        <w:t>SB 1037 (Wiener) Planning and zoning: housing element: enforcement</w:t>
      </w:r>
      <w:r w:rsidR="006C5282" w:rsidRPr="005016B8">
        <w:rPr>
          <w:rFonts w:ascii="Century Gothic" w:eastAsia="Times New Roman" w:hAnsi="Century Gothic" w:cs="Arial"/>
          <w:b/>
          <w:sz w:val="22"/>
          <w:szCs w:val="22"/>
        </w:rPr>
        <w:t xml:space="preserve"> </w:t>
      </w:r>
    </w:p>
    <w:p w14:paraId="62B0F8ED" w14:textId="6CB241A1" w:rsidR="005016B8" w:rsidRPr="005016B8" w:rsidRDefault="005016B8" w:rsidP="006C5282">
      <w:pPr>
        <w:ind w:left="720"/>
        <w:rPr>
          <w:rFonts w:ascii="Century Gothic" w:eastAsia="Times New Roman" w:hAnsi="Century Gothic" w:cs="Arial"/>
          <w:b/>
          <w:sz w:val="22"/>
          <w:szCs w:val="22"/>
        </w:rPr>
      </w:pPr>
      <w:r w:rsidRPr="005016B8">
        <w:rPr>
          <w:rFonts w:ascii="Century Gothic" w:eastAsia="Times New Roman" w:hAnsi="Century Gothic" w:cs="Arial"/>
          <w:b/>
          <w:sz w:val="22"/>
          <w:szCs w:val="22"/>
        </w:rPr>
        <w:t xml:space="preserve">Notice of Opposition </w:t>
      </w:r>
      <w:r w:rsidRPr="005016B8">
        <w:rPr>
          <w:rFonts w:ascii="Century Gothic" w:eastAsia="Times New Roman" w:hAnsi="Century Gothic" w:cs="Arial"/>
          <w:i/>
          <w:sz w:val="22"/>
          <w:szCs w:val="22"/>
        </w:rPr>
        <w:t xml:space="preserve">(As of April </w:t>
      </w:r>
      <w:r w:rsidR="006C5282">
        <w:rPr>
          <w:rFonts w:ascii="Century Gothic" w:eastAsia="Times New Roman" w:hAnsi="Century Gothic" w:cs="Arial"/>
          <w:i/>
          <w:sz w:val="22"/>
          <w:szCs w:val="22"/>
        </w:rPr>
        <w:t>25</w:t>
      </w:r>
      <w:r w:rsidRPr="005016B8">
        <w:rPr>
          <w:rFonts w:ascii="Century Gothic" w:eastAsia="Times New Roman" w:hAnsi="Century Gothic" w:cs="Arial"/>
          <w:i/>
          <w:sz w:val="22"/>
          <w:szCs w:val="22"/>
        </w:rPr>
        <w:t>, 2024)</w:t>
      </w:r>
    </w:p>
    <w:p w14:paraId="5066156A" w14:textId="3A4A8D17" w:rsidR="00FB292C" w:rsidRPr="005016B8" w:rsidRDefault="00FB292C" w:rsidP="005016B8">
      <w:pPr>
        <w:ind w:left="720" w:hanging="720"/>
        <w:rPr>
          <w:rFonts w:ascii="Century Gothic" w:eastAsia="Times New Roman" w:hAnsi="Century Gothic" w:cs="Arial"/>
          <w:b/>
          <w:sz w:val="22"/>
          <w:szCs w:val="22"/>
        </w:rPr>
      </w:pPr>
    </w:p>
    <w:p w14:paraId="77505759" w14:textId="4DCE2982" w:rsidR="00FB292C" w:rsidRPr="005016B8" w:rsidRDefault="00FB292C" w:rsidP="00FB292C">
      <w:pPr>
        <w:rPr>
          <w:rFonts w:ascii="Century Gothic" w:eastAsia="Times New Roman" w:hAnsi="Century Gothic" w:cs="Arial"/>
          <w:sz w:val="22"/>
          <w:szCs w:val="22"/>
        </w:rPr>
      </w:pPr>
      <w:r w:rsidRPr="005016B8">
        <w:rPr>
          <w:rFonts w:ascii="Century Gothic" w:eastAsia="Times New Roman" w:hAnsi="Century Gothic" w:cs="Arial"/>
          <w:sz w:val="22"/>
          <w:szCs w:val="22"/>
        </w:rPr>
        <w:t xml:space="preserve">Dear </w:t>
      </w:r>
      <w:r w:rsidR="001B675D" w:rsidRPr="001B675D">
        <w:rPr>
          <w:rFonts w:ascii="Century Gothic" w:eastAsia="Times New Roman" w:hAnsi="Century Gothic" w:cs="Arial"/>
          <w:sz w:val="22"/>
          <w:szCs w:val="22"/>
          <w:highlight w:val="yellow"/>
        </w:rPr>
        <w:t>Member</w:t>
      </w:r>
      <w:r w:rsidR="00C208AA" w:rsidRPr="005016B8">
        <w:rPr>
          <w:rFonts w:ascii="Century Gothic" w:eastAsia="Times New Roman" w:hAnsi="Century Gothic" w:cs="Arial"/>
          <w:sz w:val="22"/>
          <w:szCs w:val="22"/>
        </w:rPr>
        <w:t>,</w:t>
      </w:r>
    </w:p>
    <w:p w14:paraId="6033FB59" w14:textId="77777777" w:rsidR="00FB292C" w:rsidRPr="005016B8" w:rsidRDefault="00FB292C" w:rsidP="00FB292C">
      <w:pPr>
        <w:rPr>
          <w:rFonts w:ascii="Century Gothic" w:eastAsia="Times New Roman" w:hAnsi="Century Gothic" w:cs="Arial"/>
          <w:sz w:val="22"/>
          <w:szCs w:val="22"/>
        </w:rPr>
      </w:pPr>
    </w:p>
    <w:p w14:paraId="340945F9" w14:textId="646B54AE" w:rsidR="00AD5897" w:rsidRPr="005016B8" w:rsidRDefault="00D07282" w:rsidP="00AD5897">
      <w:pPr>
        <w:rPr>
          <w:rFonts w:ascii="Century Gothic" w:eastAsia="Times New Roman" w:hAnsi="Century Gothic" w:cs="Arial"/>
          <w:sz w:val="22"/>
          <w:szCs w:val="22"/>
        </w:rPr>
      </w:pPr>
      <w:r w:rsidRPr="005016B8">
        <w:rPr>
          <w:rFonts w:ascii="Century Gothic" w:eastAsia="Times New Roman" w:hAnsi="Century Gothic" w:cs="Arial"/>
          <w:sz w:val="22"/>
          <w:szCs w:val="22"/>
          <w:highlight w:val="yellow"/>
        </w:rPr>
        <w:t>The City/Town of ________</w:t>
      </w:r>
      <w:r w:rsidRPr="005016B8">
        <w:rPr>
          <w:rFonts w:ascii="Century Gothic" w:eastAsia="Times New Roman" w:hAnsi="Century Gothic" w:cs="Arial"/>
          <w:sz w:val="22"/>
          <w:szCs w:val="22"/>
        </w:rPr>
        <w:t xml:space="preserve"> </w:t>
      </w:r>
      <w:r w:rsidR="006C5282" w:rsidRPr="006C5282">
        <w:rPr>
          <w:rFonts w:ascii="Century Gothic" w:eastAsia="Times New Roman" w:hAnsi="Century Gothic" w:cs="Arial"/>
          <w:sz w:val="22"/>
          <w:szCs w:val="22"/>
        </w:rPr>
        <w:t>regretfully must oppose measure SB 1037 (Wiener), which would allow the Attorney General to take legal action against a city and seek fines up to $50K a month for failure to adopt a compliant housing element or if the city does not follow state laws that require ministerial approval of certain housing projects.</w:t>
      </w:r>
    </w:p>
    <w:p w14:paraId="1CD8CDC2" w14:textId="77777777" w:rsidR="00E3763D" w:rsidRPr="005016B8" w:rsidRDefault="00E3763D" w:rsidP="00FB292C">
      <w:pPr>
        <w:rPr>
          <w:rFonts w:ascii="Century Gothic" w:eastAsia="Times New Roman" w:hAnsi="Century Gothic" w:cs="Arial"/>
          <w:sz w:val="22"/>
          <w:szCs w:val="22"/>
        </w:rPr>
      </w:pPr>
    </w:p>
    <w:p w14:paraId="7ECB80A1" w14:textId="77777777" w:rsidR="006C5282" w:rsidRPr="00F64E85" w:rsidRDefault="006C5282" w:rsidP="006C5282">
      <w:pPr>
        <w:rPr>
          <w:rFonts w:ascii="Century Gothic" w:eastAsia="Times New Roman" w:hAnsi="Century Gothic" w:cs="Arial"/>
          <w:sz w:val="22"/>
          <w:szCs w:val="22"/>
        </w:rPr>
      </w:pPr>
      <w:r w:rsidRPr="00F64E85">
        <w:rPr>
          <w:rFonts w:ascii="Century Gothic" w:eastAsia="Times New Roman" w:hAnsi="Century Gothic" w:cs="Arial"/>
          <w:sz w:val="22"/>
          <w:szCs w:val="22"/>
        </w:rPr>
        <w:t xml:space="preserve">Under existing law cities can be subject to significant fines and penalties for violating certain housing laws. However, before fines are imposed, a city </w:t>
      </w:r>
      <w:proofErr w:type="gramStart"/>
      <w:r w:rsidRPr="00F64E85">
        <w:rPr>
          <w:rFonts w:ascii="Century Gothic" w:eastAsia="Times New Roman" w:hAnsi="Century Gothic" w:cs="Arial"/>
          <w:sz w:val="22"/>
          <w:szCs w:val="22"/>
        </w:rPr>
        <w:t>has the ability to</w:t>
      </w:r>
      <w:proofErr w:type="gramEnd"/>
      <w:r w:rsidRPr="00F64E85">
        <w:rPr>
          <w:rFonts w:ascii="Century Gothic" w:eastAsia="Times New Roman" w:hAnsi="Century Gothic" w:cs="Arial"/>
          <w:sz w:val="22"/>
          <w:szCs w:val="22"/>
        </w:rPr>
        <w:t xml:space="preserve"> correct the action. Additionally, enhanced fines are not imposed unless the city fails to follow a court’s order or acts in bad faith.</w:t>
      </w:r>
    </w:p>
    <w:p w14:paraId="6012A5EF" w14:textId="77777777" w:rsidR="006C5282" w:rsidRPr="00F64E85" w:rsidRDefault="006C5282" w:rsidP="006C5282">
      <w:pPr>
        <w:rPr>
          <w:rFonts w:ascii="Century Gothic" w:eastAsia="Times New Roman" w:hAnsi="Century Gothic" w:cs="Arial"/>
          <w:sz w:val="22"/>
          <w:szCs w:val="22"/>
        </w:rPr>
      </w:pPr>
    </w:p>
    <w:p w14:paraId="4674AEFF" w14:textId="77777777" w:rsidR="006C5282" w:rsidRPr="00F64E85" w:rsidRDefault="006C5282" w:rsidP="006C5282">
      <w:pPr>
        <w:rPr>
          <w:rFonts w:ascii="Century Gothic" w:eastAsia="Times New Roman" w:hAnsi="Century Gothic" w:cs="Arial"/>
          <w:sz w:val="22"/>
          <w:szCs w:val="22"/>
        </w:rPr>
      </w:pPr>
      <w:r w:rsidRPr="00F64E85">
        <w:rPr>
          <w:rFonts w:ascii="Century Gothic" w:eastAsia="Times New Roman" w:hAnsi="Century Gothic" w:cs="Arial"/>
          <w:sz w:val="22"/>
          <w:szCs w:val="22"/>
        </w:rPr>
        <w:t xml:space="preserve">Unfortunately, as currently drafted, SB 1037 does not provide an opportunity for cities to correct an honest mistake or address a genuine difference in interpreting the law. Even those jurisdictions acting in good faith could be subject to significant fines and be required to pay the Attorney General for all costs investigating and prosecuting the action, including expert witness fees and attorney’s fees. </w:t>
      </w:r>
    </w:p>
    <w:p w14:paraId="7A79D526" w14:textId="77777777" w:rsidR="00B62B81" w:rsidRPr="005016B8" w:rsidRDefault="00B62B81" w:rsidP="00B62B81">
      <w:pPr>
        <w:rPr>
          <w:rFonts w:ascii="Century Gothic" w:hAnsi="Century Gothic" w:cstheme="minorHAnsi"/>
          <w:sz w:val="22"/>
          <w:szCs w:val="22"/>
        </w:rPr>
      </w:pPr>
    </w:p>
    <w:p w14:paraId="2DB332EB" w14:textId="01375435" w:rsidR="00D07282" w:rsidRDefault="00D07282" w:rsidP="00D07282">
      <w:pPr>
        <w:rPr>
          <w:rFonts w:ascii="Century Gothic" w:hAnsi="Century Gothic" w:cs="Times New Roman"/>
          <w:b/>
          <w:sz w:val="22"/>
          <w:szCs w:val="22"/>
          <w:u w:val="single"/>
        </w:rPr>
      </w:pPr>
      <w:r w:rsidRPr="005016B8">
        <w:rPr>
          <w:rFonts w:ascii="Century Gothic" w:hAnsi="Century Gothic" w:cs="Times New Roman"/>
          <w:b/>
          <w:sz w:val="22"/>
          <w:szCs w:val="22"/>
          <w:highlight w:val="yellow"/>
          <w:u w:val="single"/>
        </w:rPr>
        <w:t xml:space="preserve">PLEASE CITE SPECIFIC REASONS OF WHY YOUR CITY </w:t>
      </w:r>
      <w:r w:rsidR="005016B8" w:rsidRPr="005016B8">
        <w:rPr>
          <w:rFonts w:ascii="Century Gothic" w:hAnsi="Century Gothic" w:cs="Times New Roman"/>
          <w:b/>
          <w:sz w:val="22"/>
          <w:szCs w:val="22"/>
          <w:highlight w:val="yellow"/>
          <w:u w:val="single"/>
        </w:rPr>
        <w:t>OPPOSES</w:t>
      </w:r>
      <w:r w:rsidRPr="005016B8">
        <w:rPr>
          <w:rFonts w:ascii="Century Gothic" w:hAnsi="Century Gothic" w:cs="Times New Roman"/>
          <w:b/>
          <w:sz w:val="22"/>
          <w:szCs w:val="22"/>
          <w:highlight w:val="yellow"/>
          <w:u w:val="single"/>
        </w:rPr>
        <w:t xml:space="preserve"> THIS BILL.</w:t>
      </w:r>
    </w:p>
    <w:p w14:paraId="51470C64" w14:textId="77777777" w:rsidR="00D07282" w:rsidRPr="005016B8" w:rsidRDefault="00D07282" w:rsidP="002E6C0B">
      <w:pPr>
        <w:rPr>
          <w:rFonts w:ascii="Century Gothic" w:hAnsi="Century Gothic" w:cstheme="minorHAnsi"/>
          <w:sz w:val="22"/>
          <w:szCs w:val="22"/>
        </w:rPr>
      </w:pPr>
    </w:p>
    <w:p w14:paraId="753D41E4" w14:textId="77777777" w:rsidR="006C5282" w:rsidRDefault="0078516C" w:rsidP="002E6C0B">
      <w:pPr>
        <w:rPr>
          <w:rFonts w:ascii="Century Gothic" w:hAnsi="Century Gothic" w:cstheme="minorHAnsi"/>
          <w:sz w:val="22"/>
          <w:szCs w:val="22"/>
        </w:rPr>
      </w:pPr>
      <w:r w:rsidRPr="005016B8">
        <w:rPr>
          <w:rFonts w:ascii="Century Gothic" w:eastAsia="Times New Roman" w:hAnsi="Century Gothic" w:cs="Arial"/>
          <w:sz w:val="22"/>
          <w:szCs w:val="22"/>
          <w:highlight w:val="yellow"/>
        </w:rPr>
        <w:t>The City/Town of ________</w:t>
      </w:r>
      <w:r w:rsidRPr="005016B8">
        <w:rPr>
          <w:rFonts w:ascii="Century Gothic" w:eastAsia="Times New Roman" w:hAnsi="Century Gothic" w:cs="Arial"/>
          <w:sz w:val="22"/>
          <w:szCs w:val="22"/>
        </w:rPr>
        <w:t xml:space="preserve"> </w:t>
      </w:r>
      <w:r w:rsidR="006C5282" w:rsidRPr="006C5282">
        <w:rPr>
          <w:rFonts w:ascii="Century Gothic" w:hAnsi="Century Gothic" w:cstheme="minorHAnsi"/>
          <w:sz w:val="22"/>
          <w:szCs w:val="22"/>
        </w:rPr>
        <w:t>Instead of creating new fines and penalties, lawmakers and the Department of Housing and Community Development should provide cities with clear guidance and technical assistance to help them finalize their housing elements and put those plans to work so much-needed housing construction can occur</w:t>
      </w:r>
      <w:r w:rsidR="006C5282">
        <w:rPr>
          <w:rFonts w:ascii="Century Gothic" w:hAnsi="Century Gothic" w:cstheme="minorHAnsi"/>
          <w:sz w:val="22"/>
          <w:szCs w:val="22"/>
        </w:rPr>
        <w:t>.</w:t>
      </w:r>
    </w:p>
    <w:p w14:paraId="3F34DD69" w14:textId="77777777" w:rsidR="006C5282" w:rsidRDefault="006C5282" w:rsidP="002E6C0B">
      <w:pPr>
        <w:rPr>
          <w:rFonts w:ascii="Century Gothic" w:hAnsi="Century Gothic" w:cstheme="minorHAnsi"/>
          <w:sz w:val="22"/>
          <w:szCs w:val="22"/>
        </w:rPr>
      </w:pPr>
    </w:p>
    <w:p w14:paraId="7E8E3879" w14:textId="60B3F326" w:rsidR="00AB45B4" w:rsidRPr="005016B8" w:rsidRDefault="00AB45B4" w:rsidP="002E6C0B">
      <w:pPr>
        <w:rPr>
          <w:rFonts w:ascii="Century Gothic" w:hAnsi="Century Gothic" w:cstheme="minorHAnsi"/>
          <w:sz w:val="22"/>
          <w:szCs w:val="22"/>
        </w:rPr>
      </w:pPr>
      <w:r w:rsidRPr="005016B8">
        <w:rPr>
          <w:rFonts w:ascii="Century Gothic" w:hAnsi="Century Gothic" w:cstheme="minorHAnsi"/>
          <w:sz w:val="22"/>
          <w:szCs w:val="22"/>
        </w:rPr>
        <w:t>For these reasons,</w:t>
      </w:r>
      <w:r w:rsidR="00D07282" w:rsidRPr="005016B8">
        <w:rPr>
          <w:rFonts w:ascii="Century Gothic" w:hAnsi="Century Gothic" w:cs="Arial"/>
          <w:sz w:val="22"/>
          <w:szCs w:val="22"/>
        </w:rPr>
        <w:t xml:space="preserve"> </w:t>
      </w:r>
      <w:r w:rsidR="00D07282" w:rsidRPr="005016B8">
        <w:rPr>
          <w:rFonts w:ascii="Century Gothic" w:eastAsia="Times New Roman" w:hAnsi="Century Gothic" w:cs="Arial"/>
          <w:sz w:val="22"/>
          <w:szCs w:val="22"/>
          <w:highlight w:val="yellow"/>
        </w:rPr>
        <w:t>the City/Town of ________</w:t>
      </w:r>
      <w:r w:rsidR="00D07282" w:rsidRPr="005016B8">
        <w:rPr>
          <w:rFonts w:ascii="Century Gothic" w:eastAsia="Times New Roman" w:hAnsi="Century Gothic" w:cs="Arial"/>
          <w:sz w:val="22"/>
          <w:szCs w:val="22"/>
        </w:rPr>
        <w:t xml:space="preserve"> </w:t>
      </w:r>
      <w:r w:rsidR="005016B8" w:rsidRPr="005016B8">
        <w:rPr>
          <w:rFonts w:ascii="Century Gothic" w:hAnsi="Century Gothic" w:cstheme="minorHAnsi"/>
          <w:sz w:val="22"/>
          <w:szCs w:val="22"/>
        </w:rPr>
        <w:t xml:space="preserve">must </w:t>
      </w:r>
      <w:r w:rsidR="005016B8" w:rsidRPr="005016B8">
        <w:rPr>
          <w:rFonts w:ascii="Century Gothic" w:hAnsi="Century Gothic" w:cstheme="minorHAnsi"/>
          <w:b/>
          <w:bCs/>
          <w:sz w:val="22"/>
          <w:szCs w:val="22"/>
        </w:rPr>
        <w:t>oppose</w:t>
      </w:r>
      <w:r w:rsidR="00194C8C">
        <w:rPr>
          <w:rFonts w:ascii="Century Gothic" w:hAnsi="Century Gothic" w:cstheme="minorHAnsi"/>
          <w:b/>
          <w:bCs/>
          <w:sz w:val="22"/>
          <w:szCs w:val="22"/>
        </w:rPr>
        <w:t xml:space="preserve"> </w:t>
      </w:r>
      <w:r w:rsidR="00195CC6">
        <w:rPr>
          <w:rFonts w:ascii="Century Gothic" w:hAnsi="Century Gothic" w:cstheme="minorHAnsi"/>
          <w:b/>
          <w:bCs/>
          <w:sz w:val="22"/>
          <w:szCs w:val="22"/>
        </w:rPr>
        <w:t>SB 1037</w:t>
      </w:r>
      <w:r w:rsidR="005016B8" w:rsidRPr="005016B8">
        <w:rPr>
          <w:rFonts w:ascii="Century Gothic" w:hAnsi="Century Gothic" w:cstheme="minorHAnsi"/>
          <w:b/>
          <w:bCs/>
          <w:sz w:val="22"/>
          <w:szCs w:val="22"/>
        </w:rPr>
        <w:t xml:space="preserve">. </w:t>
      </w:r>
      <w:r w:rsidR="00D07282" w:rsidRPr="005016B8">
        <w:rPr>
          <w:rFonts w:ascii="Century Gothic" w:hAnsi="Century Gothic" w:cs="Arial"/>
          <w:sz w:val="22"/>
          <w:szCs w:val="22"/>
        </w:rPr>
        <w:t xml:space="preserve">If you have any questions, do not hesitate to contact me at </w:t>
      </w:r>
      <w:r w:rsidR="00D07282" w:rsidRPr="005016B8">
        <w:rPr>
          <w:rFonts w:ascii="Century Gothic" w:hAnsi="Century Gothic" w:cs="Arial"/>
          <w:sz w:val="22"/>
          <w:szCs w:val="22"/>
          <w:highlight w:val="yellow"/>
        </w:rPr>
        <w:t>[email] and [phone number]</w:t>
      </w:r>
      <w:r w:rsidR="00D07282" w:rsidRPr="005016B8">
        <w:rPr>
          <w:rFonts w:ascii="Century Gothic" w:hAnsi="Century Gothic" w:cs="Arial"/>
          <w:sz w:val="22"/>
          <w:szCs w:val="22"/>
        </w:rPr>
        <w:t>.</w:t>
      </w:r>
    </w:p>
    <w:p w14:paraId="65170DC8" w14:textId="77777777" w:rsidR="00EA7953" w:rsidRPr="005016B8" w:rsidRDefault="00EA7953" w:rsidP="00AB45B4">
      <w:pPr>
        <w:pStyle w:val="NoSpacing"/>
        <w:rPr>
          <w:rFonts w:ascii="Century Gothic" w:hAnsi="Century Gothic" w:cstheme="minorHAnsi"/>
        </w:rPr>
      </w:pPr>
    </w:p>
    <w:p w14:paraId="311970CB" w14:textId="34C783C6" w:rsidR="00AB45B4" w:rsidRPr="005016B8" w:rsidRDefault="00AB45B4" w:rsidP="00AB45B4">
      <w:pPr>
        <w:pStyle w:val="NoSpacing"/>
        <w:rPr>
          <w:rFonts w:ascii="Century Gothic" w:hAnsi="Century Gothic" w:cstheme="minorHAnsi"/>
        </w:rPr>
      </w:pPr>
      <w:r w:rsidRPr="005016B8">
        <w:rPr>
          <w:rFonts w:ascii="Century Gothic" w:hAnsi="Century Gothic" w:cstheme="minorHAnsi"/>
        </w:rPr>
        <w:t>Sincerely,</w:t>
      </w:r>
    </w:p>
    <w:p w14:paraId="6D094BD5" w14:textId="77777777" w:rsidR="00D07282" w:rsidRPr="005016B8" w:rsidRDefault="00D07282" w:rsidP="00D07282">
      <w:pPr>
        <w:pStyle w:val="NoSpacing"/>
        <w:rPr>
          <w:rFonts w:ascii="Century Gothic" w:hAnsi="Century Gothic" w:cstheme="minorHAnsi"/>
          <w:highlight w:val="yellow"/>
        </w:rPr>
      </w:pPr>
      <w:r w:rsidRPr="005016B8">
        <w:rPr>
          <w:rFonts w:ascii="Century Gothic" w:hAnsi="Century Gothic" w:cstheme="minorHAnsi"/>
          <w:highlight w:val="yellow"/>
        </w:rPr>
        <w:t>NAME</w:t>
      </w:r>
    </w:p>
    <w:p w14:paraId="18AF0D70" w14:textId="77777777" w:rsidR="00D07282" w:rsidRPr="005016B8" w:rsidRDefault="00D07282" w:rsidP="00D07282">
      <w:pPr>
        <w:pStyle w:val="NoSpacing"/>
        <w:rPr>
          <w:rFonts w:ascii="Century Gothic" w:hAnsi="Century Gothic" w:cstheme="minorHAnsi"/>
          <w:highlight w:val="yellow"/>
        </w:rPr>
      </w:pPr>
      <w:r w:rsidRPr="005016B8">
        <w:rPr>
          <w:rFonts w:ascii="Century Gothic" w:hAnsi="Century Gothic" w:cstheme="minorHAnsi"/>
          <w:highlight w:val="yellow"/>
        </w:rPr>
        <w:lastRenderedPageBreak/>
        <w:t>TITLE</w:t>
      </w:r>
    </w:p>
    <w:p w14:paraId="0EA33A43" w14:textId="77777777" w:rsidR="00D07282" w:rsidRPr="005016B8" w:rsidRDefault="00D07282" w:rsidP="00D07282">
      <w:pPr>
        <w:pStyle w:val="NoSpacing"/>
        <w:rPr>
          <w:rFonts w:ascii="Century Gothic" w:hAnsi="Century Gothic" w:cstheme="minorHAnsi"/>
        </w:rPr>
      </w:pPr>
      <w:r w:rsidRPr="005016B8">
        <w:rPr>
          <w:rFonts w:ascii="Century Gothic" w:hAnsi="Century Gothic" w:cstheme="minorHAnsi"/>
          <w:highlight w:val="yellow"/>
        </w:rPr>
        <w:t>ORGANIZATION</w:t>
      </w:r>
    </w:p>
    <w:p w14:paraId="19436D6B" w14:textId="77777777" w:rsidR="00D07282" w:rsidRPr="005016B8" w:rsidRDefault="00D07282" w:rsidP="00D07282">
      <w:pPr>
        <w:pStyle w:val="NoSpacing"/>
        <w:rPr>
          <w:rFonts w:ascii="Century Gothic" w:hAnsi="Century Gothic" w:cstheme="minorHAnsi"/>
        </w:rPr>
      </w:pPr>
    </w:p>
    <w:p w14:paraId="6EE80428" w14:textId="77777777" w:rsidR="00E03C11" w:rsidRPr="005016B8" w:rsidRDefault="00E03C11" w:rsidP="00D07282">
      <w:pPr>
        <w:pStyle w:val="NoSpacing"/>
        <w:rPr>
          <w:rFonts w:ascii="Century Gothic" w:hAnsi="Century Gothic" w:cstheme="minorHAnsi"/>
        </w:rPr>
      </w:pPr>
    </w:p>
    <w:p w14:paraId="4AC96335" w14:textId="3CBE99F4" w:rsidR="00D07282" w:rsidRPr="005016B8" w:rsidRDefault="00D07282" w:rsidP="00D07282">
      <w:pPr>
        <w:pStyle w:val="NoSpacing"/>
        <w:jc w:val="both"/>
        <w:rPr>
          <w:rFonts w:ascii="Century Gothic" w:hAnsi="Century Gothic" w:cs="Arial"/>
        </w:rPr>
      </w:pPr>
      <w:r w:rsidRPr="005016B8">
        <w:rPr>
          <w:rFonts w:ascii="Century Gothic" w:hAnsi="Century Gothic" w:cs="Arial"/>
        </w:rPr>
        <w:t xml:space="preserve">Cc: </w:t>
      </w:r>
      <w:r w:rsidRPr="005016B8">
        <w:rPr>
          <w:rFonts w:ascii="Century Gothic" w:hAnsi="Century Gothic" w:cs="Arial"/>
        </w:rPr>
        <w:tab/>
        <w:t xml:space="preserve">The Honorable </w:t>
      </w:r>
      <w:r w:rsidR="00832A24">
        <w:rPr>
          <w:rFonts w:ascii="Century Gothic" w:hAnsi="Century Gothic" w:cs="Arial"/>
        </w:rPr>
        <w:t>Scott Wiener</w:t>
      </w:r>
    </w:p>
    <w:p w14:paraId="61D1AE17" w14:textId="77777777" w:rsidR="00D07282" w:rsidRPr="005016B8" w:rsidRDefault="00D07282" w:rsidP="00D07282">
      <w:pPr>
        <w:pStyle w:val="NoSpacing"/>
        <w:ind w:firstLine="720"/>
        <w:jc w:val="both"/>
        <w:rPr>
          <w:rFonts w:ascii="Century Gothic" w:hAnsi="Century Gothic" w:cs="Times New Roman"/>
        </w:rPr>
      </w:pPr>
      <w:r w:rsidRPr="005016B8">
        <w:rPr>
          <w:rFonts w:ascii="Century Gothic" w:hAnsi="Century Gothic" w:cs="Times New Roman"/>
          <w:highlight w:val="yellow"/>
        </w:rPr>
        <w:t>Your League Regional Public Affairs Manager (via email)</w:t>
      </w:r>
    </w:p>
    <w:p w14:paraId="44108A83" w14:textId="77777777" w:rsidR="00D07282" w:rsidRPr="005016B8" w:rsidRDefault="00D07282" w:rsidP="00D07282">
      <w:pPr>
        <w:pStyle w:val="NoSpacing"/>
        <w:ind w:firstLine="720"/>
        <w:rPr>
          <w:rFonts w:ascii="Century Gothic" w:hAnsi="Century Gothic" w:cstheme="minorHAnsi"/>
        </w:rPr>
      </w:pPr>
      <w:r w:rsidRPr="005016B8">
        <w:rPr>
          <w:rFonts w:ascii="Century Gothic" w:hAnsi="Century Gothic" w:cs="Times New Roman"/>
        </w:rPr>
        <w:t xml:space="preserve">League of California Cities, </w:t>
      </w:r>
      <w:hyperlink r:id="rId7" w:history="1">
        <w:r w:rsidRPr="005016B8">
          <w:rPr>
            <w:rStyle w:val="Hyperlink"/>
            <w:rFonts w:ascii="Century Gothic" w:hAnsi="Century Gothic" w:cs="Times New Roman"/>
          </w:rPr>
          <w:t>cityletters@calcities.org</w:t>
        </w:r>
      </w:hyperlink>
    </w:p>
    <w:p w14:paraId="4D41B6A9" w14:textId="77777777" w:rsidR="00D07282" w:rsidRPr="005016B8" w:rsidRDefault="00D07282" w:rsidP="00145892">
      <w:pPr>
        <w:pStyle w:val="CalCitiesnewbranding"/>
        <w:rPr>
          <w:sz w:val="22"/>
        </w:rPr>
      </w:pPr>
    </w:p>
    <w:sectPr w:rsidR="00D07282" w:rsidRPr="005016B8" w:rsidSect="00D31632">
      <w:headerReference w:type="default" r:id="rId8"/>
      <w:footerReference w:type="default" r:id="rId9"/>
      <w:headerReference w:type="first" r:id="rId10"/>
      <w:pgSz w:w="12240" w:h="15840"/>
      <w:pgMar w:top="162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0179" w14:textId="77777777" w:rsidR="006C0F5B" w:rsidRDefault="006C0F5B" w:rsidP="00FF6200">
      <w:r>
        <w:separator/>
      </w:r>
    </w:p>
  </w:endnote>
  <w:endnote w:type="continuationSeparator" w:id="0">
    <w:p w14:paraId="482A367B" w14:textId="77777777" w:rsidR="006C0F5B" w:rsidRDefault="006C0F5B" w:rsidP="00FF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D7E3" w14:textId="3E6BA34D" w:rsidR="00FF6200" w:rsidRPr="006411AB" w:rsidRDefault="00FF6200" w:rsidP="006411AB">
    <w:pPr>
      <w:pStyle w:val="ListParagraph"/>
      <w:kinsoku w:val="0"/>
      <w:overflowPunct w:val="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DDD0" w14:textId="77777777" w:rsidR="006C0F5B" w:rsidRDefault="006C0F5B" w:rsidP="00FF6200">
      <w:r>
        <w:separator/>
      </w:r>
    </w:p>
  </w:footnote>
  <w:footnote w:type="continuationSeparator" w:id="0">
    <w:p w14:paraId="261D4648" w14:textId="77777777" w:rsidR="006C0F5B" w:rsidRDefault="006C0F5B" w:rsidP="00FF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EE2C" w14:textId="26821B6E" w:rsidR="00FF6200" w:rsidRDefault="00FF6200" w:rsidP="00FF6200">
    <w:pPr>
      <w:pStyle w:val="ListParagraph"/>
      <w:kinsoku w:val="0"/>
      <w:overflowPunct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9CF9" w14:textId="77777777" w:rsidR="00D07282" w:rsidRPr="00284528" w:rsidRDefault="00D07282" w:rsidP="00D07282">
    <w:pPr>
      <w:pStyle w:val="NoSpacing"/>
      <w:rPr>
        <w:rFonts w:ascii="Century Gothic" w:hAnsi="Century Gothic" w:cs="Times New Roman"/>
        <w:highlight w:val="yellow"/>
      </w:rPr>
    </w:pPr>
    <w:bookmarkStart w:id="1" w:name="_Hlk165290753"/>
    <w:r w:rsidRPr="00284528">
      <w:rPr>
        <w:rFonts w:ascii="Century Gothic" w:hAnsi="Century Gothic" w:cs="Times New Roman"/>
        <w:b/>
        <w:highlight w:val="yellow"/>
      </w:rPr>
      <w:t>NOTE</w:t>
    </w:r>
    <w:r w:rsidRPr="00284528">
      <w:rPr>
        <w:rFonts w:ascii="Century Gothic" w:hAnsi="Century Gothic" w:cs="Times New Roman"/>
        <w:highlight w:val="yellow"/>
      </w:rPr>
      <w:t xml:space="preserve"> – The Legislature has a new letter submission process that requires </w:t>
    </w:r>
    <w:bookmarkEnd w:id="1"/>
    <w:r w:rsidRPr="00284528">
      <w:rPr>
        <w:rFonts w:ascii="Century Gothic" w:hAnsi="Century Gothic" w:cs="Times New Roman"/>
        <w:b/>
        <w:highlight w:val="yellow"/>
      </w:rPr>
      <w:t>ALL LETTERS TO BE UPLOADED INTO A NEW ELECTRONIC PORTAL</w:t>
    </w:r>
    <w:r w:rsidRPr="00284528">
      <w:rPr>
        <w:rFonts w:ascii="Century Gothic" w:hAnsi="Century Gothic" w:cs="Times New Roman"/>
        <w:highlight w:val="yellow"/>
      </w:rPr>
      <w:t xml:space="preserve">. The portal will automatically send letters to the author’s office and the committee(s) of jurisdiction. Please visit </w:t>
    </w:r>
    <w:hyperlink r:id="rId1" w:history="1">
      <w:r w:rsidRPr="00284528">
        <w:rPr>
          <w:rStyle w:val="Hyperlink"/>
          <w:rFonts w:ascii="Century Gothic" w:hAnsi="Century Gothic" w:cs="Times New Roman"/>
          <w:highlight w:val="yellow"/>
        </w:rPr>
        <w:t>https://calegislation.lc.ca.gov/advocates/</w:t>
      </w:r>
    </w:hyperlink>
    <w:r w:rsidRPr="00284528">
      <w:rPr>
        <w:rFonts w:ascii="Century Gothic" w:hAnsi="Century Gothic" w:cs="Times New Roman"/>
        <w:highlight w:val="yellow"/>
      </w:rPr>
      <w:t xml:space="preserve"> to create an account and upload this letter. </w:t>
    </w:r>
  </w:p>
  <w:p w14:paraId="774C0280" w14:textId="77777777" w:rsidR="00D07282" w:rsidRPr="00284528" w:rsidRDefault="00D07282" w:rsidP="00D07282">
    <w:pPr>
      <w:pStyle w:val="NoSpacing"/>
      <w:rPr>
        <w:rFonts w:ascii="Century Gothic" w:hAnsi="Century Gothic" w:cs="Times New Roman"/>
        <w:highlight w:val="yellow"/>
      </w:rPr>
    </w:pPr>
  </w:p>
  <w:p w14:paraId="3A08E70E" w14:textId="77777777" w:rsidR="00D07282" w:rsidRPr="00284528" w:rsidRDefault="00D07282" w:rsidP="00D07282">
    <w:pPr>
      <w:pStyle w:val="NoSpacing"/>
      <w:rPr>
        <w:rFonts w:ascii="Century Gothic" w:hAnsi="Century Gothic" w:cs="Times New Roman"/>
        <w:highlight w:val="yellow"/>
      </w:rPr>
    </w:pPr>
    <w:r w:rsidRPr="00284528">
      <w:rPr>
        <w:rFonts w:ascii="Century Gothic" w:hAnsi="Century Gothic" w:cs="Times New Roman"/>
        <w:highlight w:val="yellow"/>
      </w:rPr>
      <w:t>In addition to submitting the letter through the portal, please send a physical copy to your Legislator(s), and continue to send a copy by email to your Regional Public Affairs Manager, and the League’s city letter account (</w:t>
    </w:r>
    <w:hyperlink r:id="rId2" w:history="1">
      <w:r w:rsidRPr="00AC7D48">
        <w:rPr>
          <w:rStyle w:val="Hyperlink"/>
          <w:rFonts w:ascii="Century Gothic" w:hAnsi="Century Gothic" w:cs="Times New Roman"/>
          <w:highlight w:val="yellow"/>
        </w:rPr>
        <w:t>cityletters@calcities.org</w:t>
      </w:r>
    </w:hyperlink>
    <w:r w:rsidRPr="00284528">
      <w:rPr>
        <w:rFonts w:ascii="Century Gothic" w:hAnsi="Century Gothic" w:cs="Times New Roman"/>
        <w:highlight w:val="yellow"/>
      </w:rPr>
      <w:t xml:space="preserve">). </w:t>
    </w:r>
  </w:p>
  <w:p w14:paraId="0294D5FD" w14:textId="77777777" w:rsidR="00D07282" w:rsidRPr="00284528" w:rsidRDefault="00D07282" w:rsidP="00D07282">
    <w:pPr>
      <w:pStyle w:val="NoSpacing"/>
      <w:jc w:val="center"/>
      <w:rPr>
        <w:rFonts w:ascii="Century Gothic" w:hAnsi="Century Gothic" w:cs="Times New Roman"/>
        <w:highlight w:val="yellow"/>
      </w:rPr>
    </w:pPr>
  </w:p>
  <w:p w14:paraId="4F5B30D4" w14:textId="1ACF6F4F" w:rsidR="00F60411" w:rsidRPr="00D07282" w:rsidRDefault="00D07282" w:rsidP="00D07282">
    <w:pPr>
      <w:pStyle w:val="NoSpacing"/>
      <w:jc w:val="center"/>
      <w:rPr>
        <w:rFonts w:ascii="Century Gothic" w:hAnsi="Century Gothic" w:cs="Times New Roman"/>
        <w:highlight w:val="yellow"/>
      </w:rPr>
    </w:pPr>
    <w:r w:rsidRPr="00284528">
      <w:rPr>
        <w:rFonts w:ascii="Century Gothic" w:hAnsi="Century Gothic" w:cs="Times New Roman"/>
        <w:highlight w:val="yellow"/>
      </w:rPr>
      <w:t>***CITY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E2E"/>
    <w:multiLevelType w:val="multilevel"/>
    <w:tmpl w:val="65201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75136"/>
    <w:multiLevelType w:val="multilevel"/>
    <w:tmpl w:val="B1AA6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6146C"/>
    <w:multiLevelType w:val="multilevel"/>
    <w:tmpl w:val="58588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650F2"/>
    <w:multiLevelType w:val="multilevel"/>
    <w:tmpl w:val="34724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62E33"/>
    <w:multiLevelType w:val="multilevel"/>
    <w:tmpl w:val="295C1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56282"/>
    <w:multiLevelType w:val="multilevel"/>
    <w:tmpl w:val="B2A4A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771E7"/>
    <w:multiLevelType w:val="multilevel"/>
    <w:tmpl w:val="09764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6572D0"/>
    <w:multiLevelType w:val="multilevel"/>
    <w:tmpl w:val="D78CB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187992"/>
    <w:multiLevelType w:val="multilevel"/>
    <w:tmpl w:val="2FF4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6E1170"/>
    <w:multiLevelType w:val="multilevel"/>
    <w:tmpl w:val="7840C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CC0E62"/>
    <w:multiLevelType w:val="multilevel"/>
    <w:tmpl w:val="07A0B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72239B"/>
    <w:multiLevelType w:val="multilevel"/>
    <w:tmpl w:val="53181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58597A"/>
    <w:multiLevelType w:val="multilevel"/>
    <w:tmpl w:val="E87A4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6B697E"/>
    <w:multiLevelType w:val="multilevel"/>
    <w:tmpl w:val="A9B29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1F388B"/>
    <w:multiLevelType w:val="multilevel"/>
    <w:tmpl w:val="E8EC4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3B2208"/>
    <w:multiLevelType w:val="multilevel"/>
    <w:tmpl w:val="7F8CA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712CEB"/>
    <w:multiLevelType w:val="multilevel"/>
    <w:tmpl w:val="FF609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C15F82"/>
    <w:multiLevelType w:val="multilevel"/>
    <w:tmpl w:val="8B9EC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3C7C09"/>
    <w:multiLevelType w:val="multilevel"/>
    <w:tmpl w:val="5BAA1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4853BA"/>
    <w:multiLevelType w:val="multilevel"/>
    <w:tmpl w:val="BF5A7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A20FB8"/>
    <w:multiLevelType w:val="multilevel"/>
    <w:tmpl w:val="59FEC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7D7774"/>
    <w:multiLevelType w:val="multilevel"/>
    <w:tmpl w:val="C9DEEB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2F5354"/>
    <w:multiLevelType w:val="multilevel"/>
    <w:tmpl w:val="EE027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510526"/>
    <w:multiLevelType w:val="multilevel"/>
    <w:tmpl w:val="4EF22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1B42ED"/>
    <w:multiLevelType w:val="multilevel"/>
    <w:tmpl w:val="A5263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3D4CCE"/>
    <w:multiLevelType w:val="multilevel"/>
    <w:tmpl w:val="5FCCAE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1F59DA"/>
    <w:multiLevelType w:val="multilevel"/>
    <w:tmpl w:val="920A2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887612"/>
    <w:multiLevelType w:val="multilevel"/>
    <w:tmpl w:val="ADEA6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BD741C"/>
    <w:multiLevelType w:val="multilevel"/>
    <w:tmpl w:val="4538E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F45D0C"/>
    <w:multiLevelType w:val="multilevel"/>
    <w:tmpl w:val="D612F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2A73AB"/>
    <w:multiLevelType w:val="multilevel"/>
    <w:tmpl w:val="4ABA5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3302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5940426">
    <w:abstractNumId w:val="20"/>
  </w:num>
  <w:num w:numId="3" w16cid:durableId="1435980210">
    <w:abstractNumId w:val="23"/>
  </w:num>
  <w:num w:numId="4" w16cid:durableId="1153909073">
    <w:abstractNumId w:val="0"/>
  </w:num>
  <w:num w:numId="5" w16cid:durableId="426384538">
    <w:abstractNumId w:val="18"/>
  </w:num>
  <w:num w:numId="6" w16cid:durableId="447430886">
    <w:abstractNumId w:val="3"/>
  </w:num>
  <w:num w:numId="7" w16cid:durableId="883756294">
    <w:abstractNumId w:val="8"/>
  </w:num>
  <w:num w:numId="8" w16cid:durableId="1547795970">
    <w:abstractNumId w:val="21"/>
  </w:num>
  <w:num w:numId="9" w16cid:durableId="199972796">
    <w:abstractNumId w:val="12"/>
  </w:num>
  <w:num w:numId="10" w16cid:durableId="514655773">
    <w:abstractNumId w:val="14"/>
  </w:num>
  <w:num w:numId="11" w16cid:durableId="1998919780">
    <w:abstractNumId w:val="17"/>
  </w:num>
  <w:num w:numId="12" w16cid:durableId="649672501">
    <w:abstractNumId w:val="29"/>
  </w:num>
  <w:num w:numId="13" w16cid:durableId="261571924">
    <w:abstractNumId w:val="16"/>
  </w:num>
  <w:num w:numId="14" w16cid:durableId="253251646">
    <w:abstractNumId w:val="2"/>
  </w:num>
  <w:num w:numId="15" w16cid:durableId="1521700233">
    <w:abstractNumId w:val="13"/>
  </w:num>
  <w:num w:numId="16" w16cid:durableId="1803033131">
    <w:abstractNumId w:val="25"/>
  </w:num>
  <w:num w:numId="17" w16cid:durableId="1208949602">
    <w:abstractNumId w:val="28"/>
  </w:num>
  <w:num w:numId="18" w16cid:durableId="1843087237">
    <w:abstractNumId w:val="5"/>
  </w:num>
  <w:num w:numId="19" w16cid:durableId="1801798132">
    <w:abstractNumId w:val="27"/>
  </w:num>
  <w:num w:numId="20" w16cid:durableId="1710103006">
    <w:abstractNumId w:val="15"/>
  </w:num>
  <w:num w:numId="21" w16cid:durableId="1302811444">
    <w:abstractNumId w:val="26"/>
  </w:num>
  <w:num w:numId="22" w16cid:durableId="1144664071">
    <w:abstractNumId w:val="30"/>
  </w:num>
  <w:num w:numId="23" w16cid:durableId="1584605571">
    <w:abstractNumId w:val="4"/>
  </w:num>
  <w:num w:numId="24" w16cid:durableId="422917776">
    <w:abstractNumId w:val="7"/>
  </w:num>
  <w:num w:numId="25" w16cid:durableId="283586806">
    <w:abstractNumId w:val="11"/>
  </w:num>
  <w:num w:numId="26" w16cid:durableId="1362977213">
    <w:abstractNumId w:val="24"/>
  </w:num>
  <w:num w:numId="27" w16cid:durableId="1695617722">
    <w:abstractNumId w:val="9"/>
  </w:num>
  <w:num w:numId="28" w16cid:durableId="1746024528">
    <w:abstractNumId w:val="1"/>
  </w:num>
  <w:num w:numId="29" w16cid:durableId="259486385">
    <w:abstractNumId w:val="19"/>
  </w:num>
  <w:num w:numId="30" w16cid:durableId="1098867790">
    <w:abstractNumId w:val="22"/>
  </w:num>
  <w:num w:numId="31" w16cid:durableId="988289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MLawMDYyNjMxtDBU0lEKTi0uzszPAykwrgUADA4rVywAAAA="/>
  </w:docVars>
  <w:rsids>
    <w:rsidRoot w:val="00EA7C5D"/>
    <w:rsid w:val="00073359"/>
    <w:rsid w:val="00077FA5"/>
    <w:rsid w:val="000806EF"/>
    <w:rsid w:val="000B0C76"/>
    <w:rsid w:val="00110833"/>
    <w:rsid w:val="00120F05"/>
    <w:rsid w:val="00125486"/>
    <w:rsid w:val="00145892"/>
    <w:rsid w:val="0015114C"/>
    <w:rsid w:val="00184282"/>
    <w:rsid w:val="00194C8C"/>
    <w:rsid w:val="00195CC6"/>
    <w:rsid w:val="001B675D"/>
    <w:rsid w:val="001E28EA"/>
    <w:rsid w:val="001F7F96"/>
    <w:rsid w:val="002371FD"/>
    <w:rsid w:val="00241AD5"/>
    <w:rsid w:val="00255F7A"/>
    <w:rsid w:val="002E6C0B"/>
    <w:rsid w:val="0033558D"/>
    <w:rsid w:val="0034088B"/>
    <w:rsid w:val="00344B62"/>
    <w:rsid w:val="00347ECC"/>
    <w:rsid w:val="00374828"/>
    <w:rsid w:val="003B50AB"/>
    <w:rsid w:val="003C255B"/>
    <w:rsid w:val="00426667"/>
    <w:rsid w:val="0044449E"/>
    <w:rsid w:val="0046277E"/>
    <w:rsid w:val="004716F9"/>
    <w:rsid w:val="00472DBD"/>
    <w:rsid w:val="004A472C"/>
    <w:rsid w:val="004B75CD"/>
    <w:rsid w:val="004F1E65"/>
    <w:rsid w:val="005016B8"/>
    <w:rsid w:val="00547804"/>
    <w:rsid w:val="00557C93"/>
    <w:rsid w:val="005679B7"/>
    <w:rsid w:val="00577F64"/>
    <w:rsid w:val="005955CC"/>
    <w:rsid w:val="005B469D"/>
    <w:rsid w:val="005C423A"/>
    <w:rsid w:val="005D7AAA"/>
    <w:rsid w:val="005E3B9B"/>
    <w:rsid w:val="00613346"/>
    <w:rsid w:val="006411AB"/>
    <w:rsid w:val="006545B3"/>
    <w:rsid w:val="0069635B"/>
    <w:rsid w:val="006B5FE0"/>
    <w:rsid w:val="006C0F5B"/>
    <w:rsid w:val="006C489F"/>
    <w:rsid w:val="006C5282"/>
    <w:rsid w:val="00730351"/>
    <w:rsid w:val="0078516C"/>
    <w:rsid w:val="007910FC"/>
    <w:rsid w:val="007C0886"/>
    <w:rsid w:val="007C4497"/>
    <w:rsid w:val="00822EBA"/>
    <w:rsid w:val="00824633"/>
    <w:rsid w:val="0082589E"/>
    <w:rsid w:val="00832A24"/>
    <w:rsid w:val="00846DE3"/>
    <w:rsid w:val="00865096"/>
    <w:rsid w:val="00890198"/>
    <w:rsid w:val="008C2716"/>
    <w:rsid w:val="008E0E14"/>
    <w:rsid w:val="008F549B"/>
    <w:rsid w:val="008F7338"/>
    <w:rsid w:val="00905457"/>
    <w:rsid w:val="00923392"/>
    <w:rsid w:val="0093285C"/>
    <w:rsid w:val="009437AD"/>
    <w:rsid w:val="009A73CA"/>
    <w:rsid w:val="009C75D2"/>
    <w:rsid w:val="00A313C1"/>
    <w:rsid w:val="00A50FB8"/>
    <w:rsid w:val="00A80EA8"/>
    <w:rsid w:val="00AB45B4"/>
    <w:rsid w:val="00AC0C6C"/>
    <w:rsid w:val="00AC7787"/>
    <w:rsid w:val="00AD5897"/>
    <w:rsid w:val="00AF2072"/>
    <w:rsid w:val="00B37841"/>
    <w:rsid w:val="00B62B81"/>
    <w:rsid w:val="00B7164C"/>
    <w:rsid w:val="00BA446C"/>
    <w:rsid w:val="00BE6D33"/>
    <w:rsid w:val="00BF3DDD"/>
    <w:rsid w:val="00C208AA"/>
    <w:rsid w:val="00C933A3"/>
    <w:rsid w:val="00CB0367"/>
    <w:rsid w:val="00CB5AE8"/>
    <w:rsid w:val="00CD1AFA"/>
    <w:rsid w:val="00CD5A89"/>
    <w:rsid w:val="00D0177E"/>
    <w:rsid w:val="00D07282"/>
    <w:rsid w:val="00D07B55"/>
    <w:rsid w:val="00D31632"/>
    <w:rsid w:val="00D44755"/>
    <w:rsid w:val="00D451BF"/>
    <w:rsid w:val="00D47E73"/>
    <w:rsid w:val="00D56CAB"/>
    <w:rsid w:val="00DA1ACB"/>
    <w:rsid w:val="00DA7EA1"/>
    <w:rsid w:val="00DB6590"/>
    <w:rsid w:val="00DC0963"/>
    <w:rsid w:val="00DC6F62"/>
    <w:rsid w:val="00DF39E7"/>
    <w:rsid w:val="00E03C11"/>
    <w:rsid w:val="00E25E7E"/>
    <w:rsid w:val="00E33A5D"/>
    <w:rsid w:val="00E3763D"/>
    <w:rsid w:val="00E726DF"/>
    <w:rsid w:val="00E877E3"/>
    <w:rsid w:val="00EA318F"/>
    <w:rsid w:val="00EA7953"/>
    <w:rsid w:val="00EA7C5D"/>
    <w:rsid w:val="00EC5B39"/>
    <w:rsid w:val="00EF7746"/>
    <w:rsid w:val="00F008AD"/>
    <w:rsid w:val="00F02D2F"/>
    <w:rsid w:val="00F346CB"/>
    <w:rsid w:val="00F54028"/>
    <w:rsid w:val="00F60411"/>
    <w:rsid w:val="00F860C3"/>
    <w:rsid w:val="00F97C04"/>
    <w:rsid w:val="00FB292C"/>
    <w:rsid w:val="00FF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ACEBE"/>
  <w15:chartTrackingRefBased/>
  <w15:docId w15:val="{2EA25ECA-A026-49FD-B5E7-B9633044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C5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200"/>
    <w:pPr>
      <w:tabs>
        <w:tab w:val="center" w:pos="4680"/>
        <w:tab w:val="right" w:pos="9360"/>
      </w:tabs>
    </w:pPr>
    <w:rPr>
      <w:rFonts w:ascii="Calibri" w:eastAsiaTheme="minorHAnsi" w:hAnsi="Calibri" w:cs="Calibri"/>
      <w:color w:val="333333"/>
      <w:sz w:val="22"/>
      <w:szCs w:val="22"/>
    </w:rPr>
  </w:style>
  <w:style w:type="character" w:customStyle="1" w:styleId="HeaderChar">
    <w:name w:val="Header Char"/>
    <w:basedOn w:val="DefaultParagraphFont"/>
    <w:link w:val="Header"/>
    <w:uiPriority w:val="99"/>
    <w:rsid w:val="00FF6200"/>
  </w:style>
  <w:style w:type="paragraph" w:styleId="Footer">
    <w:name w:val="footer"/>
    <w:basedOn w:val="Normal"/>
    <w:link w:val="FooterChar"/>
    <w:uiPriority w:val="99"/>
    <w:unhideWhenUsed/>
    <w:rsid w:val="00FF6200"/>
    <w:pPr>
      <w:tabs>
        <w:tab w:val="center" w:pos="4680"/>
        <w:tab w:val="right" w:pos="9360"/>
      </w:tabs>
    </w:pPr>
    <w:rPr>
      <w:rFonts w:ascii="Calibri" w:eastAsiaTheme="minorHAnsi" w:hAnsi="Calibri" w:cs="Calibri"/>
      <w:color w:val="333333"/>
      <w:sz w:val="22"/>
      <w:szCs w:val="22"/>
    </w:rPr>
  </w:style>
  <w:style w:type="character" w:customStyle="1" w:styleId="FooterChar">
    <w:name w:val="Footer Char"/>
    <w:basedOn w:val="DefaultParagraphFont"/>
    <w:link w:val="Footer"/>
    <w:uiPriority w:val="99"/>
    <w:rsid w:val="00FF6200"/>
  </w:style>
  <w:style w:type="paragraph" w:styleId="ListParagraph">
    <w:name w:val="List Paragraph"/>
    <w:basedOn w:val="Normal"/>
    <w:uiPriority w:val="1"/>
    <w:qFormat/>
    <w:rsid w:val="00FF6200"/>
    <w:pPr>
      <w:autoSpaceDE w:val="0"/>
      <w:autoSpaceDN w:val="0"/>
      <w:adjustRightInd w:val="0"/>
    </w:pPr>
    <w:rPr>
      <w:rFonts w:ascii="Times New Roman" w:eastAsiaTheme="minorHAnsi" w:hAnsi="Times New Roman" w:cs="Times New Roman"/>
      <w:color w:val="333333"/>
    </w:rPr>
  </w:style>
  <w:style w:type="character" w:styleId="Hyperlink">
    <w:name w:val="Hyperlink"/>
    <w:basedOn w:val="DefaultParagraphFont"/>
    <w:uiPriority w:val="99"/>
    <w:unhideWhenUsed/>
    <w:rsid w:val="006411AB"/>
    <w:rPr>
      <w:color w:val="0000FF"/>
      <w:u w:val="single"/>
    </w:rPr>
  </w:style>
  <w:style w:type="paragraph" w:customStyle="1" w:styleId="BasicParagraph">
    <w:name w:val="[Basic Paragraph]"/>
    <w:basedOn w:val="Normal"/>
    <w:uiPriority w:val="99"/>
    <w:rsid w:val="00577F64"/>
    <w:pPr>
      <w:autoSpaceDE w:val="0"/>
      <w:autoSpaceDN w:val="0"/>
      <w:adjustRightInd w:val="0"/>
      <w:spacing w:line="288" w:lineRule="auto"/>
      <w:textAlignment w:val="center"/>
    </w:pPr>
    <w:rPr>
      <w:rFonts w:ascii="Minion Pro" w:eastAsiaTheme="minorHAnsi" w:hAnsi="Minion Pro" w:cs="Minion Pro"/>
      <w:color w:val="000000"/>
      <w:sz w:val="22"/>
    </w:rPr>
  </w:style>
  <w:style w:type="paragraph" w:styleId="NormalWeb">
    <w:name w:val="Normal (Web)"/>
    <w:basedOn w:val="Normal"/>
    <w:uiPriority w:val="99"/>
    <w:unhideWhenUsed/>
    <w:rsid w:val="00DF39E7"/>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371FD"/>
    <w:rPr>
      <w:color w:val="605E5C"/>
      <w:shd w:val="clear" w:color="auto" w:fill="E1DFDD"/>
    </w:rPr>
  </w:style>
  <w:style w:type="paragraph" w:styleId="BalloonText">
    <w:name w:val="Balloon Text"/>
    <w:basedOn w:val="Normal"/>
    <w:link w:val="BalloonTextChar"/>
    <w:uiPriority w:val="99"/>
    <w:semiHidden/>
    <w:unhideWhenUsed/>
    <w:rsid w:val="005C423A"/>
    <w:rPr>
      <w:rFonts w:ascii="Segoe UI" w:eastAsiaTheme="minorHAnsi" w:hAnsi="Segoe UI" w:cs="Segoe UI"/>
      <w:color w:val="333333"/>
      <w:sz w:val="18"/>
      <w:szCs w:val="18"/>
    </w:rPr>
  </w:style>
  <w:style w:type="character" w:customStyle="1" w:styleId="BalloonTextChar">
    <w:name w:val="Balloon Text Char"/>
    <w:basedOn w:val="DefaultParagraphFont"/>
    <w:link w:val="BalloonText"/>
    <w:uiPriority w:val="99"/>
    <w:semiHidden/>
    <w:rsid w:val="005C423A"/>
    <w:rPr>
      <w:rFonts w:ascii="Segoe UI" w:hAnsi="Segoe UI" w:cs="Segoe UI"/>
      <w:color w:val="333333"/>
      <w:sz w:val="18"/>
      <w:szCs w:val="18"/>
    </w:rPr>
  </w:style>
  <w:style w:type="paragraph" w:customStyle="1" w:styleId="CalCitiesnewbranding">
    <w:name w:val="Cal Cities new branding"/>
    <w:basedOn w:val="Normal"/>
    <w:link w:val="CalCitiesnewbrandingChar"/>
    <w:qFormat/>
    <w:rsid w:val="00824633"/>
    <w:rPr>
      <w:rFonts w:ascii="Century Gothic" w:eastAsiaTheme="minorHAnsi" w:hAnsi="Century Gothic" w:cs="Calibri"/>
      <w:color w:val="333333"/>
      <w:sz w:val="20"/>
      <w:szCs w:val="22"/>
    </w:rPr>
  </w:style>
  <w:style w:type="character" w:customStyle="1" w:styleId="CalCitiesnewbrandingChar">
    <w:name w:val="Cal Cities new branding Char"/>
    <w:basedOn w:val="DefaultParagraphFont"/>
    <w:link w:val="CalCitiesnewbranding"/>
    <w:rsid w:val="00824633"/>
    <w:rPr>
      <w:rFonts w:ascii="Century Gothic" w:hAnsi="Century Gothic" w:cs="Calibri"/>
      <w:color w:val="333333"/>
      <w:sz w:val="20"/>
    </w:rPr>
  </w:style>
  <w:style w:type="paragraph" w:styleId="NoSpacing">
    <w:name w:val="No Spacing"/>
    <w:uiPriority w:val="1"/>
    <w:qFormat/>
    <w:rsid w:val="00EA7C5D"/>
    <w:pPr>
      <w:spacing w:after="0" w:line="240" w:lineRule="auto"/>
    </w:pPr>
    <w:rPr>
      <w:rFonts w:eastAsiaTheme="minorEastAsia"/>
    </w:rPr>
  </w:style>
  <w:style w:type="character" w:styleId="PlaceholderText">
    <w:name w:val="Placeholder Text"/>
    <w:basedOn w:val="DefaultParagraphFont"/>
    <w:uiPriority w:val="99"/>
    <w:semiHidden/>
    <w:rsid w:val="007C0886"/>
    <w:rPr>
      <w:color w:val="808080"/>
    </w:rPr>
  </w:style>
  <w:style w:type="paragraph" w:styleId="Revision">
    <w:name w:val="Revision"/>
    <w:hidden/>
    <w:uiPriority w:val="99"/>
    <w:semiHidden/>
    <w:rsid w:val="006C489F"/>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8056">
      <w:bodyDiv w:val="1"/>
      <w:marLeft w:val="0"/>
      <w:marRight w:val="0"/>
      <w:marTop w:val="0"/>
      <w:marBottom w:val="0"/>
      <w:divBdr>
        <w:top w:val="none" w:sz="0" w:space="0" w:color="auto"/>
        <w:left w:val="none" w:sz="0" w:space="0" w:color="auto"/>
        <w:bottom w:val="none" w:sz="0" w:space="0" w:color="auto"/>
        <w:right w:val="none" w:sz="0" w:space="0" w:color="auto"/>
      </w:divBdr>
    </w:div>
    <w:div w:id="238056911">
      <w:bodyDiv w:val="1"/>
      <w:marLeft w:val="0"/>
      <w:marRight w:val="0"/>
      <w:marTop w:val="0"/>
      <w:marBottom w:val="0"/>
      <w:divBdr>
        <w:top w:val="none" w:sz="0" w:space="0" w:color="auto"/>
        <w:left w:val="none" w:sz="0" w:space="0" w:color="auto"/>
        <w:bottom w:val="none" w:sz="0" w:space="0" w:color="auto"/>
        <w:right w:val="none" w:sz="0" w:space="0" w:color="auto"/>
      </w:divBdr>
    </w:div>
    <w:div w:id="1215845675">
      <w:bodyDiv w:val="1"/>
      <w:marLeft w:val="0"/>
      <w:marRight w:val="0"/>
      <w:marTop w:val="0"/>
      <w:marBottom w:val="0"/>
      <w:divBdr>
        <w:top w:val="none" w:sz="0" w:space="0" w:color="auto"/>
        <w:left w:val="none" w:sz="0" w:space="0" w:color="auto"/>
        <w:bottom w:val="none" w:sz="0" w:space="0" w:color="auto"/>
        <w:right w:val="none" w:sz="0" w:space="0" w:color="auto"/>
      </w:divBdr>
    </w:div>
    <w:div w:id="171608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yletters@calcit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cityletters@calcities.org" TargetMode="External"/><Relationship Id="rId1" Type="http://schemas.openxmlformats.org/officeDocument/2006/relationships/hyperlink" Target="https://calegislation.lc.ca.gov/Advoc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LEGISLTV\Templates\Letter%20Templates\Cal%20Cities%20Non%20Solicitatio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 Cities Non Solicitation Letterhead</Template>
  <TotalTime>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Dolfie</dc:creator>
  <cp:keywords/>
  <dc:description/>
  <cp:lastModifiedBy>Alex Guzman</cp:lastModifiedBy>
  <cp:revision>2</cp:revision>
  <dcterms:created xsi:type="dcterms:W3CDTF">2024-05-08T21:21:00Z</dcterms:created>
  <dcterms:modified xsi:type="dcterms:W3CDTF">2024-05-08T21:21:00Z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219d93e3e2fc870a101ce8382f20f321f036d086f46670584899752446fd429b</vt:lpwstr>
  </property>
</Properties>
</file>